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9812" w14:textId="77777777" w:rsidR="00B735A4" w:rsidRPr="00B735A4" w:rsidRDefault="00B735A4" w:rsidP="00B735A4">
      <w:pPr>
        <w:ind w:left="284" w:right="284"/>
        <w:contextualSpacing/>
        <w:jc w:val="both"/>
        <w:rPr>
          <w:rFonts w:ascii="CMU Sans Serif" w:hAnsi="CMU Sans Serif"/>
          <w:b/>
          <w:bCs/>
          <w:sz w:val="25"/>
        </w:rPr>
      </w:pPr>
      <w:r w:rsidRPr="00B735A4">
        <w:rPr>
          <w:rFonts w:ascii="CMU Sans Serif" w:hAnsi="CMU Sans Serif"/>
          <w:b/>
          <w:bCs/>
          <w:sz w:val="25"/>
        </w:rPr>
        <w:t xml:space="preserve">656477 </w:t>
      </w:r>
      <w:proofErr w:type="spellStart"/>
      <w:r w:rsidRPr="00B735A4">
        <w:rPr>
          <w:rFonts w:ascii="CMU Sans Serif" w:hAnsi="CMU Sans Serif"/>
          <w:b/>
          <w:bCs/>
          <w:sz w:val="25"/>
        </w:rPr>
        <w:t>Growing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Garden Wheel </w:t>
      </w:r>
      <w:proofErr w:type="spellStart"/>
      <w:r w:rsidRPr="00B735A4">
        <w:rPr>
          <w:rFonts w:ascii="CMU Sans Serif" w:hAnsi="CMU Sans Serif"/>
          <w:b/>
          <w:bCs/>
          <w:sz w:val="25"/>
        </w:rPr>
        <w:t>Barrow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and </w:t>
      </w:r>
      <w:proofErr w:type="spellStart"/>
      <w:proofErr w:type="gramStart"/>
      <w:r w:rsidRPr="00B735A4">
        <w:rPr>
          <w:rFonts w:ascii="CMU Sans Serif" w:hAnsi="CMU Sans Serif"/>
          <w:b/>
          <w:bCs/>
          <w:sz w:val="25"/>
        </w:rPr>
        <w:t>Shovel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- </w:t>
      </w:r>
      <w:proofErr w:type="spellStart"/>
      <w:r w:rsidRPr="00B735A4">
        <w:rPr>
          <w:rFonts w:ascii="CMU Sans Serif" w:hAnsi="CMU Sans Serif"/>
          <w:b/>
          <w:bCs/>
          <w:sz w:val="25"/>
        </w:rPr>
        <w:t>Little</w:t>
      </w:r>
      <w:proofErr w:type="spellEnd"/>
      <w:proofErr w:type="gramEnd"/>
      <w:r w:rsidRPr="00B735A4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B735A4">
        <w:rPr>
          <w:rFonts w:ascii="CMU Sans Serif" w:hAnsi="CMU Sans Serif"/>
          <w:b/>
          <w:bCs/>
          <w:sz w:val="25"/>
        </w:rPr>
        <w:t>Tikes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Moje první zahrada – kolečko a lopata</w:t>
      </w:r>
    </w:p>
    <w:p w14:paraId="364FB206" w14:textId="77777777" w:rsidR="00B735A4" w:rsidRPr="00B735A4" w:rsidRDefault="00B735A4" w:rsidP="00B735A4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5"/>
        </w:rPr>
      </w:pPr>
      <w:r w:rsidRPr="00B735A4">
        <w:rPr>
          <w:rFonts w:ascii="CMU Sans Serif" w:hAnsi="CMU Sans Serif"/>
          <w:b/>
          <w:bCs/>
          <w:sz w:val="25"/>
        </w:rPr>
        <w:t>CZ: Nutný dohled dospělé osoby.</w:t>
      </w:r>
      <w:r w:rsidRPr="00B735A4">
        <w:rPr>
          <w:rFonts w:ascii="CMU Sans Serif" w:eastAsia="Calibri" w:hAnsi="CMU Sans Serif" w:cs="ArialMT"/>
          <w:b/>
          <w:sz w:val="25"/>
          <w:szCs w:val="25"/>
        </w:rPr>
        <w:t xml:space="preserve"> </w:t>
      </w:r>
      <w:r w:rsidRPr="00B735A4">
        <w:rPr>
          <w:rFonts w:ascii="CMU Sans Serif" w:eastAsia="Calibri" w:hAnsi="CMU Sans Serif" w:cs="ArialMT"/>
          <w:bCs/>
          <w:sz w:val="25"/>
          <w:szCs w:val="25"/>
        </w:rPr>
        <w:t xml:space="preserve">Určeno pro děti starší tří let. </w:t>
      </w:r>
      <w:r w:rsidRPr="00B735A4">
        <w:rPr>
          <w:rFonts w:ascii="CMU Sans Serif" w:eastAsia="CMU Sans Serif" w:hAnsi="CMU Sans Serif" w:cs="CMU Sans Serif"/>
          <w:sz w:val="25"/>
          <w:szCs w:val="25"/>
        </w:rPr>
        <w:t>Obal a adresu si uschovejte, obsahuje důležité informace. Vyrobeno v Číně. Obal, etikety a připevňovací části nejsou součástí výrobku, odstraňte je před tím, než předáte produkt dítěti.</w:t>
      </w:r>
      <w:r w:rsidRPr="00B735A4">
        <w:rPr>
          <w:rFonts w:ascii="CMU Sans Serif" w:eastAsia="Calibri" w:hAnsi="CMU Sans Serif" w:cs="ArialMT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r w:rsidRPr="00B735A4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je ochranná známka společnosti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v USA a dalších zemích. Všechna loga, jména, postavy, podobnosti, obrázky, slogany a vzhled balení jsou majetkem MGA. </w:t>
      </w:r>
      <w:r w:rsidRPr="00B735A4">
        <w:rPr>
          <w:rFonts w:ascii="CMU Sans Serif" w:hAnsi="CMU Sans Serif"/>
          <w:b/>
          <w:bCs/>
          <w:sz w:val="25"/>
        </w:rPr>
        <w:t>Obsah balení</w:t>
      </w:r>
      <w:r w:rsidRPr="00B735A4">
        <w:rPr>
          <w:rFonts w:ascii="CMU Sans Serif" w:hAnsi="CMU Sans Serif" w:cs="CMUSansSerif"/>
          <w:sz w:val="25"/>
          <w:szCs w:val="25"/>
        </w:rPr>
        <w:t xml:space="preserve">: 1 kolečko, 1 lopata. Rostliny, semínka a zemina nejsou součástí balení. </w:t>
      </w:r>
      <w:hyperlink r:id="rId4" w:history="1">
        <w:r w:rsidRPr="00B735A4">
          <w:rPr>
            <w:rStyle w:val="Hypertextovodkaz"/>
            <w:rFonts w:ascii="CMU Sans Serif" w:hAnsi="CMU Sans Serif"/>
            <w:sz w:val="25"/>
          </w:rPr>
          <w:t>www.little-tikes.cz</w:t>
        </w:r>
      </w:hyperlink>
      <w:r w:rsidRPr="00B735A4">
        <w:rPr>
          <w:rStyle w:val="Hypertextovodkaz"/>
          <w:rFonts w:ascii="CMU Sans Serif" w:hAnsi="CMU Sans Serif"/>
          <w:sz w:val="25"/>
        </w:rPr>
        <w:t xml:space="preserve">. </w:t>
      </w:r>
      <w:r w:rsidRPr="00B735A4">
        <w:rPr>
          <w:rFonts w:ascii="CMU Sans Serif" w:hAnsi="CMU Sans Serif"/>
          <w:b/>
          <w:bCs/>
          <w:sz w:val="25"/>
        </w:rPr>
        <w:t>Dovozce pro ČR:</w:t>
      </w:r>
      <w:r w:rsidRPr="00B735A4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MGA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Entertainment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Netherlands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B.V., Baronie 68-70, 2404 XG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Alphen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aan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den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Rijn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>, Nizozemsko. E-mail:</w:t>
      </w:r>
      <w:r w:rsidRPr="00B735A4">
        <w:rPr>
          <w:rFonts w:ascii="CMU Sans Serif" w:hAnsi="CMU Sans Serif" w:cs="ArialMT"/>
          <w:sz w:val="25"/>
          <w:szCs w:val="25"/>
        </w:rPr>
        <w:t> </w:t>
      </w:r>
      <w:hyperlink r:id="rId5" w:history="1">
        <w:r w:rsidRPr="00B735A4">
          <w:rPr>
            <w:rStyle w:val="Hypertextovodkaz"/>
            <w:rFonts w:ascii="CMU Sans Serif" w:hAnsi="CMU Sans Serif"/>
            <w:sz w:val="25"/>
          </w:rPr>
          <w:t>zakaznickyservis@mgae.com</w:t>
        </w:r>
      </w:hyperlink>
      <w:r w:rsidRPr="00B735A4">
        <w:rPr>
          <w:rStyle w:val="Hypertextovodkaz"/>
          <w:rFonts w:ascii="CMU Sans Serif" w:hAnsi="CMU Sans Serif"/>
          <w:sz w:val="25"/>
        </w:rPr>
        <w:t xml:space="preserve">. </w:t>
      </w:r>
    </w:p>
    <w:p w14:paraId="2A6D4E99" w14:textId="77777777" w:rsidR="00B735A4" w:rsidRPr="00B735A4" w:rsidRDefault="00B735A4" w:rsidP="00B735A4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5"/>
        </w:rPr>
      </w:pPr>
      <w:r w:rsidRPr="00B735A4">
        <w:rPr>
          <w:rFonts w:ascii="CMU Sans Serif" w:hAnsi="CMU Sans Serif"/>
          <w:b/>
          <w:bCs/>
          <w:sz w:val="25"/>
        </w:rPr>
        <w:br/>
        <w:t xml:space="preserve">656477 </w:t>
      </w:r>
      <w:proofErr w:type="spellStart"/>
      <w:r w:rsidRPr="00B735A4">
        <w:rPr>
          <w:rFonts w:ascii="CMU Sans Serif" w:hAnsi="CMU Sans Serif"/>
          <w:b/>
          <w:bCs/>
          <w:sz w:val="25"/>
        </w:rPr>
        <w:t>Growing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Garden Wheel </w:t>
      </w:r>
      <w:proofErr w:type="spellStart"/>
      <w:r w:rsidRPr="00B735A4">
        <w:rPr>
          <w:rFonts w:ascii="CMU Sans Serif" w:hAnsi="CMU Sans Serif"/>
          <w:b/>
          <w:bCs/>
          <w:sz w:val="25"/>
        </w:rPr>
        <w:t>Barrow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and </w:t>
      </w:r>
      <w:proofErr w:type="spellStart"/>
      <w:proofErr w:type="gramStart"/>
      <w:r w:rsidRPr="00B735A4">
        <w:rPr>
          <w:rFonts w:ascii="CMU Sans Serif" w:hAnsi="CMU Sans Serif"/>
          <w:b/>
          <w:bCs/>
          <w:sz w:val="25"/>
        </w:rPr>
        <w:t>Shovel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- </w:t>
      </w:r>
      <w:proofErr w:type="spellStart"/>
      <w:r w:rsidRPr="00B735A4">
        <w:rPr>
          <w:rFonts w:ascii="CMU Sans Serif" w:hAnsi="CMU Sans Serif"/>
          <w:b/>
          <w:bCs/>
          <w:sz w:val="25"/>
        </w:rPr>
        <w:t>Little</w:t>
      </w:r>
      <w:proofErr w:type="spellEnd"/>
      <w:proofErr w:type="gramEnd"/>
      <w:r w:rsidRPr="00B735A4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B735A4">
        <w:rPr>
          <w:rFonts w:ascii="CMU Sans Serif" w:hAnsi="CMU Sans Serif"/>
          <w:b/>
          <w:bCs/>
          <w:sz w:val="25"/>
        </w:rPr>
        <w:t>Tikes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B735A4">
        <w:rPr>
          <w:rFonts w:ascii="CMU Sans Serif" w:hAnsi="CMU Sans Serif"/>
          <w:b/>
          <w:bCs/>
          <w:sz w:val="25"/>
        </w:rPr>
        <w:t>Moja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prvá </w:t>
      </w:r>
      <w:proofErr w:type="spellStart"/>
      <w:r w:rsidRPr="00B735A4">
        <w:rPr>
          <w:rFonts w:ascii="CMU Sans Serif" w:hAnsi="CMU Sans Serif"/>
          <w:b/>
          <w:bCs/>
          <w:sz w:val="25"/>
        </w:rPr>
        <w:t>záhrada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– </w:t>
      </w:r>
      <w:proofErr w:type="spellStart"/>
      <w:r w:rsidRPr="00B735A4">
        <w:rPr>
          <w:rFonts w:ascii="CMU Sans Serif" w:hAnsi="CMU Sans Serif"/>
          <w:b/>
          <w:bCs/>
          <w:sz w:val="25"/>
        </w:rPr>
        <w:t>koliesko</w:t>
      </w:r>
      <w:proofErr w:type="spellEnd"/>
      <w:r w:rsidRPr="00B735A4">
        <w:rPr>
          <w:rFonts w:ascii="CMU Sans Serif" w:hAnsi="CMU Sans Serif"/>
          <w:b/>
          <w:bCs/>
          <w:sz w:val="25"/>
        </w:rPr>
        <w:t xml:space="preserve"> a lopata</w:t>
      </w:r>
    </w:p>
    <w:p w14:paraId="3E6D02D2" w14:textId="77777777" w:rsidR="00B735A4" w:rsidRPr="00B735A4" w:rsidRDefault="00B735A4" w:rsidP="00B735A4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5"/>
        </w:rPr>
      </w:pPr>
      <w:r w:rsidRPr="00B735A4">
        <w:rPr>
          <w:rFonts w:ascii="CMU Sans Serif" w:hAnsi="CMU Sans Serif"/>
          <w:b/>
          <w:bCs/>
          <w:sz w:val="25"/>
          <w:lang w:val="sk-SK"/>
        </w:rPr>
        <w:t xml:space="preserve">SK: Nutný dohľad dospelej osoby. </w:t>
      </w:r>
      <w:r w:rsidRPr="00B735A4">
        <w:rPr>
          <w:rFonts w:ascii="CMU Sans Serif" w:hAnsi="CMU Sans Serif"/>
          <w:sz w:val="25"/>
          <w:lang w:val="sk-SK"/>
        </w:rPr>
        <w:t xml:space="preserve">Určené pre deti staršie ako tri roky.  </w:t>
      </w:r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r w:rsidRPr="00B735A4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je ochranná známka spoločnosti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v USA a ďalších krajinách. Všetky logá, mená, postavy, podobnosti, obrázky, slogany a vzhľad balenia sú majetkom MGA. </w:t>
      </w:r>
      <w:r w:rsidRPr="00B735A4">
        <w:rPr>
          <w:rFonts w:ascii="CMU Sans Serif" w:hAnsi="CMU Sans Serif"/>
          <w:b/>
          <w:bCs/>
          <w:sz w:val="25"/>
          <w:lang w:val="sk-SK"/>
        </w:rPr>
        <w:t>Obsah balenia</w:t>
      </w:r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: 1 koliesko, 1 lopata. Rastliny, semienka a zemina nie sú súčasťou balenia. </w:t>
      </w:r>
      <w:r w:rsidRPr="00B735A4">
        <w:rPr>
          <w:rStyle w:val="Hypertextovodkaz"/>
          <w:rFonts w:ascii="CMU Sans Serif" w:hAnsi="CMU Sans Serif"/>
          <w:sz w:val="25"/>
        </w:rPr>
        <w:t>www.little-tikes.cz.</w:t>
      </w:r>
      <w:r w:rsidRPr="00B735A4">
        <w:rPr>
          <w:rFonts w:ascii="CMU Sans Serif" w:hAnsi="CMU Sans Serif"/>
          <w:b/>
          <w:bCs/>
          <w:sz w:val="25"/>
          <w:lang w:val="sk-SK"/>
        </w:rPr>
        <w:t xml:space="preserve"> Dovozca pre SR: </w:t>
      </w:r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MGA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Netherlands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B.V.,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Baronie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68-70, 2404 XG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Alphen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aan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den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Rijn</w:t>
      </w:r>
      <w:proofErr w:type="spellEnd"/>
      <w:r w:rsidRPr="00B735A4">
        <w:rPr>
          <w:rFonts w:ascii="CMU Sans Serif" w:eastAsia="CMU Sans Serif" w:hAnsi="CMU Sans Serif" w:cs="CMU Sans Serif"/>
          <w:sz w:val="25"/>
          <w:szCs w:val="25"/>
          <w:lang w:val="sk-SK"/>
        </w:rPr>
        <w:t>, Holandsko. E-mail</w:t>
      </w:r>
      <w:r w:rsidRPr="00B735A4">
        <w:rPr>
          <w:rStyle w:val="Hypertextovodkaz"/>
          <w:rFonts w:ascii="CMU Sans Serif" w:hAnsi="CMU Sans Serif"/>
          <w:sz w:val="25"/>
        </w:rPr>
        <w:t>: zakaznickyservis@mgae.com.</w:t>
      </w:r>
    </w:p>
    <w:p w14:paraId="771217D0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A4"/>
    <w:rsid w:val="000D5FB6"/>
    <w:rsid w:val="00110727"/>
    <w:rsid w:val="008355C8"/>
    <w:rsid w:val="00B735A4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40EE"/>
  <w15:chartTrackingRefBased/>
  <w15:docId w15:val="{A43B2F7C-2D1F-4BAE-847D-5D9A4CE9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5A4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73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2023-03-20T12:22:00Z</dcterms:created>
  <dcterms:modified xsi:type="dcterms:W3CDTF">2023-03-20T12:23:00Z</dcterms:modified>
</cp:coreProperties>
</file>